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5-1087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2D56ED">
        <w:rPr>
          <w:bCs/>
          <w:sz w:val="28"/>
        </w:rPr>
        <w:t>5241</w:t>
      </w:r>
      <w:r w:rsidR="002D1A06">
        <w:rPr>
          <w:bCs/>
          <w:sz w:val="28"/>
        </w:rPr>
        <w:t>-</w:t>
      </w:r>
      <w:r w:rsidR="002D56ED">
        <w:rPr>
          <w:bCs/>
          <w:sz w:val="28"/>
        </w:rPr>
        <w:t>49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02 сентября</w:t>
      </w:r>
      <w:r w:rsidR="00686488">
        <w:rPr>
          <w:sz w:val="28"/>
        </w:rPr>
        <w:t xml:space="preserve"> 2025 года               </w:t>
      </w:r>
      <w:r>
        <w:rPr>
          <w:sz w:val="28"/>
        </w:rPr>
        <w:t xml:space="preserve">                              </w:t>
      </w:r>
      <w:r w:rsidR="00686488">
        <w:rPr>
          <w:sz w:val="28"/>
        </w:rPr>
        <w:t xml:space="preserve">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2D56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Шутелев</w:t>
      </w:r>
      <w:r>
        <w:rPr>
          <w:sz w:val="28"/>
          <w:szCs w:val="28"/>
        </w:rPr>
        <w:t>а Сергея Николаевича</w:t>
      </w:r>
      <w:r w:rsidRPr="00327ADE">
        <w:rPr>
          <w:sz w:val="28"/>
          <w:szCs w:val="28"/>
        </w:rPr>
        <w:t xml:space="preserve">, </w:t>
      </w:r>
      <w:r w:rsidR="008676D6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327ADE">
        <w:rPr>
          <w:sz w:val="28"/>
          <w:szCs w:val="28"/>
        </w:rPr>
        <w:t xml:space="preserve"> </w:t>
      </w:r>
      <w:r w:rsidR="008676D6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 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8676D6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>
        <w:rPr>
          <w:sz w:val="28"/>
        </w:rPr>
        <w:t>03.2025</w:t>
      </w:r>
      <w:r w:rsidRPr="00C17309">
        <w:rPr>
          <w:sz w:val="28"/>
        </w:rPr>
        <w:t xml:space="preserve"> в 00 час. 01 мин. </w:t>
      </w:r>
      <w:r w:rsidR="002D56ED">
        <w:rPr>
          <w:sz w:val="28"/>
          <w:szCs w:val="28"/>
        </w:rPr>
        <w:t>Шутелев С.Н.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2D56ED">
        <w:rPr>
          <w:sz w:val="28"/>
          <w:szCs w:val="28"/>
        </w:rPr>
        <w:t>генеральным директором ООО</w:t>
      </w:r>
      <w:r w:rsidRPr="00327ADE" w:rsidR="002D56ED">
        <w:rPr>
          <w:sz w:val="28"/>
          <w:szCs w:val="28"/>
        </w:rPr>
        <w:t xml:space="preserve"> «</w:t>
      </w:r>
      <w:r w:rsidR="002D56ED">
        <w:rPr>
          <w:sz w:val="28"/>
          <w:szCs w:val="28"/>
        </w:rPr>
        <w:t>МПР</w:t>
      </w:r>
      <w:r w:rsidRPr="00327ADE" w:rsidR="002D56ED">
        <w:rPr>
          <w:sz w:val="28"/>
          <w:szCs w:val="28"/>
        </w:rPr>
        <w:t xml:space="preserve">», находящегося по адресу: ХМАО-Югра </w:t>
      </w:r>
      <w:r w:rsidR="008676D6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>
        <w:rPr>
          <w:sz w:val="28"/>
        </w:rPr>
        <w:t>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2D56ED">
        <w:rPr>
          <w:sz w:val="28"/>
          <w:szCs w:val="28"/>
        </w:rPr>
        <w:t>Шутелев С.Н.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</w:t>
      </w:r>
      <w:r w:rsidRPr="00F53659">
        <w:rPr>
          <w:spacing w:val="-2"/>
          <w:sz w:val="28"/>
          <w:szCs w:val="28"/>
          <w:lang w:val="x-none"/>
        </w:rPr>
        <w:t>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</w:t>
      </w:r>
      <w:r w:rsidRPr="00F53659">
        <w:rPr>
          <w:spacing w:val="-2"/>
          <w:sz w:val="28"/>
          <w:szCs w:val="28"/>
          <w:lang w:val="x-none"/>
        </w:rPr>
        <w:t xml:space="preserve">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F53659">
        <w:rPr>
          <w:spacing w:val="-2"/>
          <w:sz w:val="28"/>
          <w:szCs w:val="28"/>
          <w:lang w:val="x-none"/>
        </w:rP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</w:t>
      </w:r>
      <w:r w:rsidRPr="00F53659">
        <w:rPr>
          <w:spacing w:val="-2"/>
          <w:sz w:val="28"/>
          <w:szCs w:val="28"/>
          <w:lang w:val="x-none"/>
        </w:rPr>
        <w:t>т 31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D56ED">
        <w:rPr>
          <w:sz w:val="28"/>
          <w:szCs w:val="28"/>
        </w:rPr>
        <w:t>Шутелева С.Н.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</w:t>
      </w:r>
      <w:r>
        <w:rPr>
          <w:sz w:val="28"/>
        </w:rPr>
        <w:t>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sz w:val="28"/>
        </w:rPr>
        <w:t>если такая обязанность предус</w:t>
      </w:r>
      <w:r>
        <w:rPr>
          <w:sz w:val="28"/>
        </w:rPr>
        <w:t>мотрена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</w:t>
      </w:r>
      <w:r w:rsidRPr="001D6C8B">
        <w:rPr>
          <w:sz w:val="28"/>
        </w:rPr>
        <w:t>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</w:t>
      </w:r>
      <w:r w:rsidRPr="001D6C8B">
        <w:rPr>
          <w:sz w:val="28"/>
        </w:rPr>
        <w:t>ода, по итогам которого производится исчисление авансового платежа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Таким образом, налоговая декларация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2D56ED">
        <w:rPr>
          <w:sz w:val="28"/>
          <w:szCs w:val="28"/>
        </w:rPr>
        <w:t>ООО</w:t>
      </w:r>
      <w:r w:rsidRPr="00327ADE" w:rsidR="002D56ED">
        <w:rPr>
          <w:sz w:val="28"/>
          <w:szCs w:val="28"/>
        </w:rPr>
        <w:t xml:space="preserve"> «</w:t>
      </w:r>
      <w:r w:rsidR="002D56ED">
        <w:rPr>
          <w:sz w:val="28"/>
          <w:szCs w:val="28"/>
        </w:rPr>
        <w:t>МПР</w:t>
      </w:r>
      <w:r w:rsidRPr="00327ADE" w:rsidR="002D56ED">
        <w:rPr>
          <w:sz w:val="28"/>
          <w:szCs w:val="28"/>
        </w:rPr>
        <w:t>»</w:t>
      </w:r>
      <w:r>
        <w:rPr>
          <w:sz w:val="28"/>
        </w:rPr>
        <w:t xml:space="preserve"> в Межрайонную ИФ</w:t>
      </w:r>
      <w:r>
        <w:rPr>
          <w:sz w:val="28"/>
        </w:rPr>
        <w:t>НС России №2 по ХМАО-Югре не позднее 25.03.2025. В нарушение этого, налогоплательщик налоговую декларацию по налогу на прибыль организаций за 12 месяцев 2024</w:t>
      </w:r>
      <w:r w:rsidRPr="009A3CC2">
        <w:rPr>
          <w:sz w:val="28"/>
        </w:rPr>
        <w:t xml:space="preserve"> года</w:t>
      </w:r>
      <w:r>
        <w:rPr>
          <w:sz w:val="28"/>
        </w:rPr>
        <w:t xml:space="preserve"> </w:t>
      </w:r>
      <w:r w:rsidR="002D56ED">
        <w:rPr>
          <w:sz w:val="28"/>
        </w:rPr>
        <w:t xml:space="preserve">по состоянию на 04.08.2025 не </w:t>
      </w:r>
      <w:r>
        <w:rPr>
          <w:sz w:val="28"/>
        </w:rPr>
        <w:t>представил.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2D56ED">
        <w:rPr>
          <w:sz w:val="28"/>
          <w:szCs w:val="28"/>
        </w:rPr>
        <w:t>Шутелева С.Н.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D56ED">
        <w:rPr>
          <w:sz w:val="28"/>
          <w:szCs w:val="28"/>
        </w:rPr>
        <w:t>2117Ю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D56ED">
        <w:rPr>
          <w:sz w:val="28"/>
          <w:szCs w:val="28"/>
        </w:rPr>
        <w:t>04.08</w:t>
      </w:r>
      <w:r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D56ED">
        <w:rPr>
          <w:sz w:val="28"/>
          <w:szCs w:val="28"/>
        </w:rPr>
        <w:t>Шутелевым С.Н.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F6C84" w:rsidP="00DF6C8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6ED">
        <w:rPr>
          <w:sz w:val="28"/>
          <w:szCs w:val="28"/>
        </w:rPr>
        <w:t>выпиской из реестра лиц и организаций, не исполнивших обязанность по предоставлению налоговой отчетности</w:t>
      </w:r>
      <w:r>
        <w:rPr>
          <w:sz w:val="28"/>
          <w:szCs w:val="28"/>
        </w:rPr>
        <w:t>;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D56ED">
        <w:rPr>
          <w:sz w:val="28"/>
          <w:szCs w:val="28"/>
        </w:rPr>
        <w:t>24</w:t>
      </w:r>
      <w:r>
        <w:rPr>
          <w:sz w:val="28"/>
          <w:szCs w:val="28"/>
        </w:rPr>
        <w:t>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2D56ED">
        <w:rPr>
          <w:sz w:val="28"/>
          <w:szCs w:val="28"/>
        </w:rPr>
        <w:t>генеральным директором ООО</w:t>
      </w:r>
      <w:r w:rsidRPr="00327ADE" w:rsidR="002D56ED">
        <w:rPr>
          <w:sz w:val="28"/>
          <w:szCs w:val="28"/>
        </w:rPr>
        <w:t xml:space="preserve"> «</w:t>
      </w:r>
      <w:r w:rsidR="002D56ED">
        <w:rPr>
          <w:sz w:val="28"/>
          <w:szCs w:val="28"/>
        </w:rPr>
        <w:t>МПР</w:t>
      </w:r>
      <w:r w:rsidRPr="00327ADE" w:rsidR="002D56ED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2D56ED">
        <w:rPr>
          <w:sz w:val="28"/>
          <w:szCs w:val="28"/>
        </w:rPr>
        <w:t>Шутелев С.Н.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доказательства были оценены в совокупн</w:t>
      </w:r>
      <w:r w:rsidRPr="00102A5D">
        <w:rPr>
          <w:sz w:val="28"/>
          <w:szCs w:val="28"/>
        </w:rPr>
        <w:t xml:space="preserve">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2D56ED">
        <w:rPr>
          <w:sz w:val="28"/>
          <w:szCs w:val="28"/>
        </w:rPr>
        <w:t>Шутелева С.Н.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</w:t>
      </w:r>
      <w:r w:rsidRPr="00102A5D">
        <w:rPr>
          <w:sz w:val="28"/>
          <w:szCs w:val="28"/>
        </w:rPr>
        <w:t>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2D56ED">
        <w:rPr>
          <w:sz w:val="28"/>
          <w:szCs w:val="28"/>
        </w:rPr>
        <w:t>Шутелеву С.Н.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</w:t>
      </w:r>
      <w:r w:rsidRPr="004913D4">
        <w:rPr>
          <w:sz w:val="28"/>
        </w:rPr>
        <w:t>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</w:t>
      </w:r>
      <w:r w:rsidRPr="004913D4">
        <w:rPr>
          <w:sz w:val="28"/>
        </w:rPr>
        <w:t>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2D56ED">
        <w:rPr>
          <w:sz w:val="28"/>
          <w:szCs w:val="28"/>
        </w:rPr>
        <w:t>Шутелеву С.Н.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</w:t>
      </w:r>
      <w:r w:rsidRPr="004913D4">
        <w:rPr>
          <w:sz w:val="28"/>
        </w:rPr>
        <w:t>авонарушениях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D56ED">
        <w:rPr>
          <w:sz w:val="28"/>
          <w:szCs w:val="28"/>
        </w:rPr>
        <w:t>Шутелева Сергея Николаевича</w:t>
      </w:r>
      <w:r>
        <w:rPr>
          <w:sz w:val="28"/>
        </w:rPr>
        <w:t xml:space="preserve"> признать вино</w:t>
      </w:r>
      <w:r>
        <w:rPr>
          <w:sz w:val="28"/>
        </w:rPr>
        <w:t>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</w:t>
      </w:r>
      <w:r>
        <w:rPr>
          <w:sz w:val="28"/>
        </w:rPr>
        <w:t>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</w:t>
      </w:r>
      <w:r>
        <w:rPr>
          <w:sz w:val="28"/>
        </w:rPr>
        <w:t>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6D6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2CFC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D56ED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C479B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676D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9E4E-66A7-49EB-BFC2-F853E3F9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